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7530" w14:textId="147476FD" w:rsidR="00BF137A" w:rsidRDefault="00F14BDA" w:rsidP="007B2F64">
      <w:pPr>
        <w:ind w:left="420" w:hanging="420"/>
        <w:jc w:val="center"/>
        <w:rPr>
          <w:szCs w:val="21"/>
        </w:rPr>
      </w:pPr>
      <w:r w:rsidRPr="00F14BDA">
        <w:rPr>
          <w:rFonts w:hint="eastAsia"/>
          <w:szCs w:val="21"/>
        </w:rPr>
        <w:t>審判上の注意事項</w:t>
      </w:r>
    </w:p>
    <w:p w14:paraId="15E2450D" w14:textId="77777777" w:rsidR="007B2F64" w:rsidRPr="007B2F64" w:rsidRDefault="007B2F64" w:rsidP="007B2F64">
      <w:pPr>
        <w:ind w:left="420" w:hanging="420"/>
        <w:rPr>
          <w:rFonts w:hint="eastAsia"/>
          <w:sz w:val="21"/>
          <w:szCs w:val="21"/>
        </w:rPr>
      </w:pPr>
    </w:p>
    <w:p w14:paraId="13889C5D" w14:textId="220B91F6" w:rsidR="00BF137A" w:rsidRDefault="00BF137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リベロはチームキャプテンにもゲームキャプテンにもなることができます。</w:t>
      </w:r>
    </w:p>
    <w:p w14:paraId="4C6A28BD" w14:textId="77777777" w:rsidR="00BF137A" w:rsidRDefault="00BF137A" w:rsidP="00BF137A">
      <w:pPr>
        <w:pStyle w:val="a3"/>
        <w:ind w:leftChars="0" w:left="420"/>
        <w:rPr>
          <w:sz w:val="21"/>
          <w:szCs w:val="21"/>
        </w:rPr>
      </w:pPr>
    </w:p>
    <w:p w14:paraId="40FD4930" w14:textId="74AE7685" w:rsidR="00BF137A" w:rsidRDefault="00BF137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リベロは、チームの他の選手と、主要な部分の色が異なるユニフォームを着用しなければなりません。ユニフォームの色は、チームの他の選手とは明らかに対照的でなければなりませんが、２人のリベロはチームの他の選手と異なる色で、さらにお互いに異なる色のユニフォームを着用することもできます。</w:t>
      </w:r>
    </w:p>
    <w:p w14:paraId="24A34C06" w14:textId="77777777" w:rsidR="00925F7C" w:rsidRPr="007B2F64" w:rsidRDefault="00925F7C" w:rsidP="007B2F64">
      <w:pPr>
        <w:rPr>
          <w:rFonts w:hint="eastAsia"/>
          <w:sz w:val="21"/>
          <w:szCs w:val="21"/>
        </w:rPr>
      </w:pPr>
    </w:p>
    <w:p w14:paraId="7CBD2D14" w14:textId="2387DCB7" w:rsidR="00925F7C" w:rsidRPr="00925F7C" w:rsidRDefault="00925F7C" w:rsidP="00925F7C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監督はプロトコール</w:t>
      </w:r>
      <w:r w:rsidR="007B2F64">
        <w:rPr>
          <w:rFonts w:hint="eastAsia"/>
          <w:sz w:val="21"/>
          <w:szCs w:val="21"/>
        </w:rPr>
        <w:t>時にスコアシート</w:t>
      </w:r>
      <w:r>
        <w:rPr>
          <w:rFonts w:hint="eastAsia"/>
          <w:sz w:val="21"/>
          <w:szCs w:val="21"/>
        </w:rPr>
        <w:t>にサインをします。また、チームキャプテンはトスの前と試合終了後にサインをします。</w:t>
      </w:r>
    </w:p>
    <w:p w14:paraId="6E1AEBE2" w14:textId="77777777" w:rsidR="00F14BDA" w:rsidRPr="00BF137A" w:rsidRDefault="00F14BDA" w:rsidP="00BF137A">
      <w:pPr>
        <w:rPr>
          <w:sz w:val="21"/>
          <w:szCs w:val="21"/>
        </w:rPr>
      </w:pPr>
    </w:p>
    <w:p w14:paraId="326DB4DB" w14:textId="145F05ED" w:rsidR="007B2F64" w:rsidRDefault="00F14BDA" w:rsidP="007B2F64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トスは、前の</w:t>
      </w:r>
      <w:r w:rsidR="007B2F64">
        <w:rPr>
          <w:rFonts w:hint="eastAsia"/>
          <w:sz w:val="21"/>
          <w:szCs w:val="21"/>
        </w:rPr>
        <w:t>試合</w:t>
      </w:r>
      <w:r w:rsidRPr="00F14BDA">
        <w:rPr>
          <w:sz w:val="21"/>
          <w:szCs w:val="21"/>
        </w:rPr>
        <w:t>終了後、</w:t>
      </w:r>
      <w:r w:rsidR="003D0B5F">
        <w:rPr>
          <w:rFonts w:hint="eastAsia"/>
          <w:sz w:val="21"/>
          <w:szCs w:val="21"/>
        </w:rPr>
        <w:t>レフェリー</w:t>
      </w:r>
      <w:r w:rsidRPr="00F14BDA">
        <w:rPr>
          <w:sz w:val="21"/>
          <w:szCs w:val="21"/>
        </w:rPr>
        <w:t>の立ち会いのもと、チームキャプテンがスコアラーズテーブル前で</w:t>
      </w:r>
      <w:r>
        <w:rPr>
          <w:rFonts w:hint="eastAsia"/>
          <w:sz w:val="21"/>
          <w:szCs w:val="21"/>
        </w:rPr>
        <w:t>行います</w:t>
      </w:r>
      <w:r w:rsidRPr="00F14BDA">
        <w:rPr>
          <w:sz w:val="21"/>
          <w:szCs w:val="21"/>
        </w:rPr>
        <w:t>。トス終了後、直ちに公式練習に入ります。</w:t>
      </w:r>
    </w:p>
    <w:p w14:paraId="17843215" w14:textId="77777777" w:rsidR="007B2F64" w:rsidRPr="007B2F64" w:rsidRDefault="007B2F64" w:rsidP="007B2F64">
      <w:pPr>
        <w:rPr>
          <w:rFonts w:hint="eastAsia"/>
          <w:sz w:val="21"/>
          <w:szCs w:val="21"/>
        </w:rPr>
      </w:pPr>
    </w:p>
    <w:p w14:paraId="23F20A5C" w14:textId="1C730E46" w:rsidR="007B2F64" w:rsidRPr="007B2F64" w:rsidRDefault="007B2F64" w:rsidP="007B2F64">
      <w:pPr>
        <w:pStyle w:val="a3"/>
        <w:numPr>
          <w:ilvl w:val="0"/>
          <w:numId w:val="1"/>
        </w:numPr>
        <w:ind w:leftChars="0"/>
        <w:rPr>
          <w:rFonts w:hint="eastAsia"/>
          <w:sz w:val="21"/>
          <w:szCs w:val="21"/>
        </w:rPr>
      </w:pPr>
      <w:r w:rsidRPr="00F14BDA">
        <w:rPr>
          <w:sz w:val="21"/>
          <w:szCs w:val="21"/>
        </w:rPr>
        <w:t>公式練習は、最初のサーブ権を得たチームから３分間ずつおこないます。なお、合同で６分間の練習をおこなうときはファーストレフェリーに伝えてください。公式練習には</w:t>
      </w:r>
      <w:r>
        <w:rPr>
          <w:rFonts w:hint="eastAsia"/>
          <w:sz w:val="21"/>
          <w:szCs w:val="21"/>
        </w:rPr>
        <w:t>、その試合に</w:t>
      </w:r>
      <w:r w:rsidRPr="00F14BDA">
        <w:rPr>
          <w:sz w:val="21"/>
          <w:szCs w:val="21"/>
        </w:rPr>
        <w:t>エントリーされた</w:t>
      </w:r>
      <w:r>
        <w:rPr>
          <w:rFonts w:hint="eastAsia"/>
          <w:sz w:val="21"/>
          <w:szCs w:val="21"/>
        </w:rPr>
        <w:t>メンバー</w:t>
      </w:r>
      <w:r w:rsidRPr="00F14BDA">
        <w:rPr>
          <w:sz w:val="21"/>
          <w:szCs w:val="21"/>
        </w:rPr>
        <w:t>以外は参加できません。公式練習終了後、選手</w:t>
      </w:r>
      <w:r>
        <w:rPr>
          <w:rFonts w:hint="eastAsia"/>
          <w:sz w:val="21"/>
          <w:szCs w:val="21"/>
        </w:rPr>
        <w:t>は</w:t>
      </w:r>
      <w:r w:rsidRPr="00F14BDA">
        <w:rPr>
          <w:sz w:val="21"/>
          <w:szCs w:val="21"/>
        </w:rPr>
        <w:t>全員エンドラインに並び、挨拶・握手</w:t>
      </w:r>
      <w:r>
        <w:rPr>
          <w:rFonts w:hint="eastAsia"/>
          <w:sz w:val="21"/>
          <w:szCs w:val="21"/>
        </w:rPr>
        <w:t>をした後に、全員自チームのベンチに戻ります。</w:t>
      </w:r>
    </w:p>
    <w:p w14:paraId="0D9C9BC2" w14:textId="77777777" w:rsidR="005266BD" w:rsidRPr="00925F7C" w:rsidRDefault="005266BD" w:rsidP="00925F7C">
      <w:pPr>
        <w:rPr>
          <w:sz w:val="21"/>
          <w:szCs w:val="21"/>
        </w:rPr>
      </w:pPr>
    </w:p>
    <w:p w14:paraId="4C102789" w14:textId="0CE37E7B" w:rsidR="00F14BDA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セット開始時には、選手はエンドラインに整列せず、ベンチより直接コートに入ります。セット終了後は</w:t>
      </w:r>
      <w:r w:rsidR="00E164E4">
        <w:rPr>
          <w:rFonts w:hint="eastAsia"/>
          <w:sz w:val="21"/>
          <w:szCs w:val="21"/>
        </w:rPr>
        <w:t>６</w:t>
      </w:r>
      <w:r w:rsidRPr="00F14BDA">
        <w:rPr>
          <w:sz w:val="21"/>
          <w:szCs w:val="21"/>
        </w:rPr>
        <w:t>人のプレーヤーは一度エンドラインに整列し、ファーストレフェリーの合図に従ってコート</w:t>
      </w:r>
      <w:r w:rsidR="007B2F64" w:rsidRPr="00F14BDA">
        <w:rPr>
          <w:sz w:val="21"/>
          <w:szCs w:val="21"/>
        </w:rPr>
        <w:t>チェンジ</w:t>
      </w:r>
      <w:r w:rsidRPr="00F14BDA">
        <w:rPr>
          <w:sz w:val="21"/>
          <w:szCs w:val="21"/>
        </w:rPr>
        <w:t>し、支柱を越えたら直接自分のベンチに戻ります。</w:t>
      </w:r>
    </w:p>
    <w:p w14:paraId="22C9863E" w14:textId="77777777" w:rsidR="003D0B5F" w:rsidRPr="007B2F64" w:rsidRDefault="003D0B5F" w:rsidP="007B2F64">
      <w:pPr>
        <w:rPr>
          <w:rFonts w:hint="eastAsia"/>
          <w:sz w:val="21"/>
          <w:szCs w:val="21"/>
        </w:rPr>
      </w:pPr>
    </w:p>
    <w:p w14:paraId="1634396A" w14:textId="26CBE622" w:rsidR="00F14BDA" w:rsidRPr="007B2F64" w:rsidRDefault="00F14BDA" w:rsidP="007B2F64">
      <w:pPr>
        <w:pStyle w:val="a3"/>
        <w:numPr>
          <w:ilvl w:val="0"/>
          <w:numId w:val="1"/>
        </w:numPr>
        <w:ind w:leftChars="0"/>
        <w:rPr>
          <w:rFonts w:hint="eastAsia"/>
          <w:sz w:val="21"/>
          <w:szCs w:val="21"/>
        </w:rPr>
      </w:pPr>
      <w:r w:rsidRPr="00F14BDA">
        <w:rPr>
          <w:sz w:val="21"/>
          <w:szCs w:val="21"/>
        </w:rPr>
        <w:t>３セット目、どちらかのチームが13点に達したとき、コート上のプレーヤーはエンドラインに整列してから、ファーストレフェリーの合図に従って向かって右側の支柱の外側を通り、コート</w:t>
      </w:r>
      <w:r w:rsidR="000E7DF2">
        <w:rPr>
          <w:rFonts w:hint="eastAsia"/>
          <w:sz w:val="21"/>
          <w:szCs w:val="21"/>
        </w:rPr>
        <w:t>チェンジ</w:t>
      </w:r>
      <w:r w:rsidRPr="00F14BDA">
        <w:rPr>
          <w:sz w:val="21"/>
          <w:szCs w:val="21"/>
        </w:rPr>
        <w:t>します。</w:t>
      </w:r>
    </w:p>
    <w:p w14:paraId="6C8B5BB1" w14:textId="77777777" w:rsidR="003D0B5F" w:rsidRPr="007B2F64" w:rsidRDefault="003D0B5F" w:rsidP="007B2F64">
      <w:pPr>
        <w:rPr>
          <w:rFonts w:hint="eastAsia"/>
          <w:sz w:val="21"/>
          <w:szCs w:val="21"/>
        </w:rPr>
      </w:pPr>
    </w:p>
    <w:p w14:paraId="39497A61" w14:textId="675D1987" w:rsidR="00F14BDA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競技中は常にフェアプレーに徹してください。軽度の不法な行為にはチームに警告を与えますが、</w:t>
      </w:r>
      <w:r w:rsidR="000E7DF2">
        <w:rPr>
          <w:rFonts w:hint="eastAsia"/>
          <w:sz w:val="21"/>
          <w:szCs w:val="21"/>
        </w:rPr>
        <w:t>無作法</w:t>
      </w:r>
      <w:r w:rsidRPr="00F14BDA">
        <w:rPr>
          <w:sz w:val="21"/>
          <w:szCs w:val="21"/>
        </w:rPr>
        <w:t>な行為・侮辱的な行為・</w:t>
      </w:r>
      <w:r w:rsidR="000E7DF2">
        <w:rPr>
          <w:rFonts w:hint="eastAsia"/>
          <w:sz w:val="21"/>
          <w:szCs w:val="21"/>
        </w:rPr>
        <w:t>攻撃</w:t>
      </w:r>
      <w:r w:rsidRPr="00F14BDA">
        <w:rPr>
          <w:sz w:val="21"/>
          <w:szCs w:val="21"/>
        </w:rPr>
        <w:t>的な行為をした場合は、その程度により</w:t>
      </w:r>
      <w:r w:rsidR="000E7DF2">
        <w:rPr>
          <w:rFonts w:hint="eastAsia"/>
          <w:sz w:val="21"/>
          <w:szCs w:val="21"/>
        </w:rPr>
        <w:t>〈</w:t>
      </w:r>
      <w:r w:rsidRPr="00F14BDA">
        <w:rPr>
          <w:sz w:val="21"/>
          <w:szCs w:val="21"/>
        </w:rPr>
        <w:t>反則</w:t>
      </w:r>
      <w:r w:rsidR="000E7DF2">
        <w:rPr>
          <w:rFonts w:hint="eastAsia"/>
          <w:sz w:val="21"/>
          <w:szCs w:val="21"/>
        </w:rPr>
        <w:t>〉</w:t>
      </w:r>
      <w:r w:rsidRPr="00F14BDA">
        <w:rPr>
          <w:sz w:val="21"/>
          <w:szCs w:val="21"/>
        </w:rPr>
        <w:t>・</w:t>
      </w:r>
      <w:r w:rsidR="000E7DF2">
        <w:rPr>
          <w:rFonts w:hint="eastAsia"/>
          <w:sz w:val="21"/>
          <w:szCs w:val="21"/>
        </w:rPr>
        <w:t>〈</w:t>
      </w:r>
      <w:r w:rsidRPr="00F14BDA">
        <w:rPr>
          <w:sz w:val="21"/>
          <w:szCs w:val="21"/>
        </w:rPr>
        <w:t>退場</w:t>
      </w:r>
      <w:r w:rsidR="000E7DF2">
        <w:rPr>
          <w:rFonts w:hint="eastAsia"/>
          <w:sz w:val="21"/>
          <w:szCs w:val="21"/>
        </w:rPr>
        <w:t>〉</w:t>
      </w:r>
      <w:r w:rsidRPr="00F14BDA">
        <w:rPr>
          <w:sz w:val="21"/>
          <w:szCs w:val="21"/>
        </w:rPr>
        <w:t>・</w:t>
      </w:r>
      <w:r w:rsidR="000E7DF2">
        <w:rPr>
          <w:rFonts w:hint="eastAsia"/>
          <w:sz w:val="21"/>
          <w:szCs w:val="21"/>
        </w:rPr>
        <w:t>〈</w:t>
      </w:r>
      <w:r w:rsidRPr="00F14BDA">
        <w:rPr>
          <w:sz w:val="21"/>
          <w:szCs w:val="21"/>
        </w:rPr>
        <w:t>失格</w:t>
      </w:r>
      <w:r w:rsidR="000E7DF2">
        <w:rPr>
          <w:rFonts w:hint="eastAsia"/>
          <w:sz w:val="21"/>
          <w:szCs w:val="21"/>
        </w:rPr>
        <w:t>〉</w:t>
      </w:r>
      <w:r w:rsidRPr="00F14BDA">
        <w:rPr>
          <w:sz w:val="21"/>
          <w:szCs w:val="21"/>
        </w:rPr>
        <w:t>の罰則が科せられることがあります。</w:t>
      </w:r>
    </w:p>
    <w:p w14:paraId="52E8B66D" w14:textId="77777777" w:rsidR="003D0B5F" w:rsidRPr="007B2F64" w:rsidRDefault="003D0B5F" w:rsidP="007B2F64">
      <w:pPr>
        <w:rPr>
          <w:rFonts w:hint="eastAsia"/>
          <w:sz w:val="21"/>
          <w:szCs w:val="21"/>
        </w:rPr>
      </w:pPr>
    </w:p>
    <w:p w14:paraId="118C464F" w14:textId="7D686526" w:rsidR="00925F7C" w:rsidRDefault="001F4DE9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タイムアウト</w:t>
      </w:r>
      <w:r w:rsidR="00F14BDA" w:rsidRPr="00F14BDA">
        <w:rPr>
          <w:sz w:val="21"/>
          <w:szCs w:val="21"/>
        </w:rPr>
        <w:t>は、監督</w:t>
      </w:r>
      <w:r>
        <w:rPr>
          <w:rFonts w:hint="eastAsia"/>
          <w:sz w:val="21"/>
          <w:szCs w:val="21"/>
        </w:rPr>
        <w:t>により要求されます</w:t>
      </w:r>
      <w:r w:rsidR="00F14BDA" w:rsidRPr="00F14BDA">
        <w:rPr>
          <w:sz w:val="21"/>
          <w:szCs w:val="21"/>
        </w:rPr>
        <w:t>。</w:t>
      </w:r>
      <w:r>
        <w:rPr>
          <w:rFonts w:hint="eastAsia"/>
          <w:sz w:val="21"/>
          <w:szCs w:val="21"/>
        </w:rPr>
        <w:t>監督が不在の場合で、監督の役割を引き継ぐアシスタントコーチもチームにいない場合は、ゲームキャプテンが要求することができます。また、要求は公式ハンドシグナルを用いて</w:t>
      </w:r>
      <w:r w:rsidR="00EF3496">
        <w:rPr>
          <w:rFonts w:hint="eastAsia"/>
          <w:sz w:val="21"/>
          <w:szCs w:val="21"/>
        </w:rPr>
        <w:t>おこな</w:t>
      </w:r>
      <w:r>
        <w:rPr>
          <w:rFonts w:hint="eastAsia"/>
          <w:sz w:val="21"/>
          <w:szCs w:val="21"/>
        </w:rPr>
        <w:t>わなければなりません。</w:t>
      </w:r>
    </w:p>
    <w:p w14:paraId="2D691EE8" w14:textId="77777777" w:rsidR="001F4DE9" w:rsidRPr="007B2F64" w:rsidRDefault="001F4DE9" w:rsidP="007B2F64">
      <w:pPr>
        <w:rPr>
          <w:rFonts w:hint="eastAsia"/>
          <w:sz w:val="21"/>
          <w:szCs w:val="21"/>
        </w:rPr>
      </w:pPr>
    </w:p>
    <w:p w14:paraId="44AB4F9C" w14:textId="1BC310BF" w:rsidR="00F14BDA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選手交代の要求をおこなうときは、監督・ゲームキャプテンのハンドシグナルを示さずに、交代する選手は速やかに</w:t>
      </w:r>
      <w:r w:rsidR="007B2F64">
        <w:rPr>
          <w:rFonts w:hint="eastAsia"/>
          <w:sz w:val="21"/>
          <w:szCs w:val="21"/>
        </w:rPr>
        <w:t>選手交代</w:t>
      </w:r>
      <w:r w:rsidRPr="00F14BDA">
        <w:rPr>
          <w:sz w:val="21"/>
          <w:szCs w:val="21"/>
        </w:rPr>
        <w:t>ゾーン</w:t>
      </w:r>
      <w:r w:rsidR="00EF3496">
        <w:rPr>
          <w:rFonts w:hint="eastAsia"/>
          <w:sz w:val="21"/>
          <w:szCs w:val="21"/>
        </w:rPr>
        <w:t>に入って待機します</w:t>
      </w:r>
      <w:r w:rsidRPr="00F14BDA">
        <w:rPr>
          <w:sz w:val="21"/>
          <w:szCs w:val="21"/>
        </w:rPr>
        <w:t>。</w:t>
      </w:r>
      <w:r w:rsidR="00EF3496">
        <w:rPr>
          <w:rFonts w:hint="eastAsia"/>
          <w:sz w:val="21"/>
          <w:szCs w:val="21"/>
        </w:rPr>
        <w:t>交代する</w:t>
      </w:r>
      <w:r w:rsidRPr="00F14BDA">
        <w:rPr>
          <w:sz w:val="21"/>
          <w:szCs w:val="21"/>
        </w:rPr>
        <w:t>コート内の選手も手をあげ、番号をスコアラー</w:t>
      </w:r>
      <w:r w:rsidRPr="00F14BDA">
        <w:rPr>
          <w:sz w:val="21"/>
          <w:szCs w:val="21"/>
        </w:rPr>
        <w:lastRenderedPageBreak/>
        <w:t>に明示し、セカンドレフェリーの指示</w:t>
      </w:r>
      <w:r w:rsidR="00EF3496">
        <w:rPr>
          <w:rFonts w:hint="eastAsia"/>
          <w:sz w:val="21"/>
          <w:szCs w:val="21"/>
        </w:rPr>
        <w:t>で</w:t>
      </w:r>
      <w:r w:rsidRPr="00F14BDA">
        <w:rPr>
          <w:sz w:val="21"/>
          <w:szCs w:val="21"/>
        </w:rPr>
        <w:t>交代します。</w:t>
      </w:r>
      <w:r w:rsidR="00EF3496">
        <w:rPr>
          <w:rFonts w:hint="eastAsia"/>
          <w:sz w:val="21"/>
          <w:szCs w:val="21"/>
        </w:rPr>
        <w:t>同時に２組以上の選手交代をするときは、すべての交代する選手は同時に選手交代ゾーンへ出向かなければなりません。この場合、交代は１組ずつ連続して行われます。</w:t>
      </w:r>
    </w:p>
    <w:p w14:paraId="7B19EF9B" w14:textId="77777777" w:rsidR="003D0B5F" w:rsidRPr="007B2F64" w:rsidRDefault="003D0B5F" w:rsidP="007B2F64">
      <w:pPr>
        <w:rPr>
          <w:rFonts w:hint="eastAsia"/>
          <w:sz w:val="21"/>
          <w:szCs w:val="21"/>
        </w:rPr>
      </w:pPr>
    </w:p>
    <w:p w14:paraId="02A0BCD0" w14:textId="6D3253DA" w:rsidR="00F14BDA" w:rsidRPr="007B2F64" w:rsidRDefault="00F14BDA" w:rsidP="007B2F64">
      <w:pPr>
        <w:pStyle w:val="a3"/>
        <w:numPr>
          <w:ilvl w:val="0"/>
          <w:numId w:val="1"/>
        </w:numPr>
        <w:ind w:leftChars="0"/>
        <w:rPr>
          <w:rFonts w:hint="eastAsia"/>
          <w:sz w:val="21"/>
          <w:szCs w:val="21"/>
        </w:rPr>
      </w:pPr>
      <w:r w:rsidRPr="00F14BDA">
        <w:rPr>
          <w:sz w:val="21"/>
          <w:szCs w:val="21"/>
        </w:rPr>
        <w:t>競技中は、</w:t>
      </w:r>
      <w:r w:rsidR="003D0B5F">
        <w:rPr>
          <w:rFonts w:hint="eastAsia"/>
          <w:sz w:val="21"/>
          <w:szCs w:val="21"/>
        </w:rPr>
        <w:t>コート外の選手はベンチに座っているか、</w:t>
      </w:r>
      <w:r w:rsidRPr="00F14BDA">
        <w:rPr>
          <w:sz w:val="21"/>
          <w:szCs w:val="21"/>
        </w:rPr>
        <w:t>ウォームアップ</w:t>
      </w:r>
      <w:r w:rsidR="003D0B5F">
        <w:rPr>
          <w:rFonts w:hint="eastAsia"/>
          <w:sz w:val="21"/>
          <w:szCs w:val="21"/>
        </w:rPr>
        <w:t>エリア内にいなければいけません。</w:t>
      </w:r>
      <w:r w:rsidRPr="00F14BDA">
        <w:rPr>
          <w:sz w:val="21"/>
          <w:szCs w:val="21"/>
        </w:rPr>
        <w:t>ウォームアップエリア内で</w:t>
      </w:r>
      <w:r w:rsidR="003D0B5F">
        <w:rPr>
          <w:rFonts w:hint="eastAsia"/>
          <w:sz w:val="21"/>
          <w:szCs w:val="21"/>
        </w:rPr>
        <w:t>は、</w:t>
      </w:r>
      <w:r w:rsidRPr="00F14BDA">
        <w:rPr>
          <w:sz w:val="21"/>
          <w:szCs w:val="21"/>
        </w:rPr>
        <w:t>ボールを使用した</w:t>
      </w:r>
      <w:r w:rsidR="003D0B5F">
        <w:rPr>
          <w:rFonts w:hint="eastAsia"/>
          <w:sz w:val="21"/>
          <w:szCs w:val="21"/>
        </w:rPr>
        <w:t>ウォームアップ</w:t>
      </w:r>
      <w:r w:rsidRPr="00F14BDA">
        <w:rPr>
          <w:sz w:val="21"/>
          <w:szCs w:val="21"/>
        </w:rPr>
        <w:t>はできません。</w:t>
      </w:r>
    </w:p>
    <w:p w14:paraId="6B7830E1" w14:textId="77777777" w:rsidR="003D0B5F" w:rsidRPr="007B2F64" w:rsidRDefault="003D0B5F" w:rsidP="007B2F64">
      <w:pPr>
        <w:rPr>
          <w:rFonts w:hint="eastAsia"/>
          <w:sz w:val="21"/>
          <w:szCs w:val="21"/>
        </w:rPr>
      </w:pPr>
    </w:p>
    <w:p w14:paraId="7CF82637" w14:textId="2AB30BD1" w:rsidR="005E006C" w:rsidRDefault="00F14BDA" w:rsidP="00F14BDA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F14BDA">
        <w:rPr>
          <w:sz w:val="21"/>
          <w:szCs w:val="21"/>
        </w:rPr>
        <w:t>監督は試合を妨げない、または試合を遅らせない限り、</w:t>
      </w:r>
      <w:r w:rsidR="008F7A6E">
        <w:rPr>
          <w:rFonts w:hint="eastAsia"/>
          <w:sz w:val="21"/>
          <w:szCs w:val="21"/>
        </w:rPr>
        <w:t>自チームベンチ前の</w:t>
      </w:r>
      <w:r w:rsidRPr="00F14BDA">
        <w:rPr>
          <w:sz w:val="21"/>
          <w:szCs w:val="21"/>
        </w:rPr>
        <w:t>アタックラインの延長線からウォームアップエリアまでのフリーゾーン内で</w:t>
      </w:r>
      <w:r w:rsidR="008F7A6E">
        <w:rPr>
          <w:rFonts w:hint="eastAsia"/>
          <w:sz w:val="21"/>
          <w:szCs w:val="21"/>
        </w:rPr>
        <w:t>、</w:t>
      </w:r>
      <w:r w:rsidRPr="00F14BDA">
        <w:rPr>
          <w:sz w:val="21"/>
          <w:szCs w:val="21"/>
        </w:rPr>
        <w:t>立ちながらでも歩きながらでも指示を出すことができます。</w:t>
      </w:r>
    </w:p>
    <w:p w14:paraId="0E5E7B3C" w14:textId="77777777" w:rsidR="00E51096" w:rsidRPr="007B2F64" w:rsidRDefault="00E51096" w:rsidP="007B2F64">
      <w:pPr>
        <w:rPr>
          <w:rFonts w:hint="eastAsia"/>
          <w:sz w:val="21"/>
          <w:szCs w:val="21"/>
        </w:rPr>
      </w:pPr>
    </w:p>
    <w:p w14:paraId="70B6B385" w14:textId="17C05241" w:rsidR="003A3A60" w:rsidRPr="007B2F64" w:rsidRDefault="00E51096" w:rsidP="007B2F64">
      <w:pPr>
        <w:pStyle w:val="a3"/>
        <w:numPr>
          <w:ilvl w:val="0"/>
          <w:numId w:val="1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タイムアウト中、選手はコートを離れなければなりませんが、その位置については制限されず、30秒を待たずにコートに戻ることもできます。但し、タイムアウトの時間が短くなることはありません。</w:t>
      </w:r>
    </w:p>
    <w:sectPr w:rsidR="003A3A60" w:rsidRPr="007B2F64" w:rsidSect="00294EA7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FA1"/>
    <w:multiLevelType w:val="hybridMultilevel"/>
    <w:tmpl w:val="794A9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68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DA"/>
    <w:rsid w:val="000C467B"/>
    <w:rsid w:val="000E7DF2"/>
    <w:rsid w:val="000F2FD3"/>
    <w:rsid w:val="001E2920"/>
    <w:rsid w:val="001F4DE9"/>
    <w:rsid w:val="00294EA7"/>
    <w:rsid w:val="00360787"/>
    <w:rsid w:val="003A3A60"/>
    <w:rsid w:val="003D0B5F"/>
    <w:rsid w:val="003F729D"/>
    <w:rsid w:val="00400141"/>
    <w:rsid w:val="005266BD"/>
    <w:rsid w:val="005E006C"/>
    <w:rsid w:val="006B3361"/>
    <w:rsid w:val="007A2203"/>
    <w:rsid w:val="007B2F64"/>
    <w:rsid w:val="0084593E"/>
    <w:rsid w:val="008F7A6E"/>
    <w:rsid w:val="00925F7C"/>
    <w:rsid w:val="00A02E09"/>
    <w:rsid w:val="00BF137A"/>
    <w:rsid w:val="00E164E4"/>
    <w:rsid w:val="00E51096"/>
    <w:rsid w:val="00EF3496"/>
    <w:rsid w:val="00F1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C5CD7"/>
  <w14:defaultImageDpi w14:val="32767"/>
  <w15:chartTrackingRefBased/>
  <w15:docId w15:val="{D7B42282-0F43-2840-AE5D-1601779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D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 yada</dc:creator>
  <cp:keywords/>
  <dc:description/>
  <cp:lastModifiedBy>yoshiaki yada</cp:lastModifiedBy>
  <cp:revision>11</cp:revision>
  <dcterms:created xsi:type="dcterms:W3CDTF">2024-05-04T02:40:00Z</dcterms:created>
  <dcterms:modified xsi:type="dcterms:W3CDTF">2024-06-26T11:22:00Z</dcterms:modified>
</cp:coreProperties>
</file>